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before="0"/>
        <w:shd w:val="clear" w:color="auto" w:fill="F2F4F8"/>
      </w:pPr>
      <w:r>
        <w:rPr>
          <w:rFonts w:ascii="Times New Roman" w:hAnsi="Times New Roman" w:eastAsia="宋体"/>
          <w:b/>
          <w:i w:val="0"/>
          <w:color w:val="B06A00"/>
          <w:sz w:val="21"/>
        </w:rPr>
        <w:t>【模板使用说明 · 提交前请删除本框】</w:t>
      </w:r>
    </w:p>
    <w:p>
      <w:pPr>
        <w:spacing w:after="200" w:before="0"/>
        <w:shd w:val="clear" w:color="auto" w:fill="F2F4F8"/>
      </w:pPr>
      <w:r>
        <w:rPr>
          <w:rFonts w:ascii="Times New Roman" w:hAnsi="Times New Roman" w:eastAsia="宋体"/>
          <w:b w:val="0"/>
          <w:i w:val="0"/>
          <w:sz w:val="18"/>
        </w:rPr>
        <w:t>1) 篇幅：全文建议 6–8 页（含图表与参考文献），语言为英文（推荐）或中文。</w:t>
        <w:br/>
        <w:t>2) 论文须为未公开发表过的原创研究成果，采用双盲评审，请勿在文中出现作者姓名、单位与致谢等身份信息。</w:t>
        <w:br/>
        <w:t>3) 投稿：将排版好的论文 PDF 发送至 icai4c@163.com，邮件主题注明「AI4C2026_作者姓名_论文标题」。</w:t>
        <w:br/>
        <w:t>4) 本模板仅为格式参考，请直接在原位替换占位文字，保持字号、行距与对齐方式不变。</w:t>
      </w:r>
    </w:p>
    <w:p>
      <w:pPr>
        <w:spacing w:after="200" w:before="80"/>
        <w:jc w:val="center"/>
      </w:pPr>
      <w:r>
        <w:rPr>
          <w:rFonts w:ascii="Times New Roman" w:hAnsi="Times New Roman" w:eastAsia="宋体"/>
          <w:b/>
          <w:i w:val="0"/>
          <w:sz w:val="32"/>
        </w:rPr>
        <w:t>Title of Your Paper (14–16 pt, Bold, Centered)</w:t>
      </w:r>
    </w:p>
    <w:p>
      <w:pPr>
        <w:spacing w:after="40" w:before="0"/>
        <w:jc w:val="center"/>
      </w:pPr>
      <w:r>
        <w:rPr>
          <w:rFonts w:ascii="Times New Roman" w:hAnsi="Times New Roman" w:eastAsia="宋体"/>
          <w:b w:val="0"/>
          <w:i w:val="0"/>
          <w:sz w:val="23"/>
        </w:rPr>
        <w:t>Firstname Lastname1, Firstname Lastname2, Firstname Lastname3</w:t>
      </w:r>
    </w:p>
    <w:p>
      <w:pPr>
        <w:spacing w:after="40" w:before="0"/>
        <w:jc w:val="center"/>
      </w:pPr>
      <w:r>
        <w:rPr>
          <w:rFonts w:ascii="Times New Roman" w:hAnsi="Times New Roman" w:eastAsia="宋体"/>
          <w:b w:val="0"/>
          <w:i/>
          <w:sz w:val="20"/>
        </w:rPr>
        <w:t>1Affiliation, City, Country  ·  2Affiliation, City, Country</w:t>
      </w:r>
    </w:p>
    <w:p>
      <w:pPr>
        <w:spacing w:after="200" w:before="0"/>
        <w:jc w:val="center"/>
      </w:pPr>
      <w:r>
        <w:rPr>
          <w:rFonts w:ascii="Times New Roman" w:hAnsi="Times New Roman" w:eastAsia="宋体"/>
          <w:b w:val="0"/>
          <w:i/>
          <w:sz w:val="19"/>
        </w:rPr>
        <w:t>Email: author1@univ.edu  ·  Email: author2@univ.edu</w:t>
      </w:r>
    </w:p>
    <w:p>
      <w:pPr>
        <w:spacing w:after="80" w:before="0"/>
        <w:jc w:val="center"/>
      </w:pPr>
      <w:r>
        <w:rPr>
          <w:rFonts w:ascii="Times New Roman" w:hAnsi="Times New Roman" w:eastAsia="宋体"/>
          <w:b/>
          <w:i w:val="0"/>
          <w:sz w:val="22"/>
        </w:rPr>
        <w:t>Abstract</w:t>
      </w:r>
    </w:p>
    <w:p>
      <w:pPr>
        <w:spacing w:after="80" w:before="0"/>
        <w:jc w:val="both"/>
      </w:pPr>
      <w:r>
        <w:rPr>
          <w:rFonts w:ascii="Times New Roman" w:hAnsi="Times New Roman" w:eastAsia="宋体"/>
          <w:b w:val="0"/>
          <w:i w:val="0"/>
          <w:sz w:val="20"/>
        </w:rPr>
        <w:t>This is the abstract of your paper. The abstract should be a concise summary of the research, including the background, objective, method, main results and conclusions, within 150–250 words. It should be self-contained and avoid citations and unexplained acronyms.</w:t>
      </w:r>
    </w:p>
    <w:p>
      <w:pPr>
        <w:spacing w:after="240" w:before="0"/>
      </w:pPr>
      <w:r>
        <w:rPr>
          <w:rFonts w:ascii="Times New Roman" w:hAnsi="Times New Roman" w:eastAsia="宋体"/>
          <w:b w:val="0"/>
          <w:i/>
          <w:sz w:val="19"/>
        </w:rPr>
        <w:t>Keywords: culture intelligence; artificial intelligence; digital heritage; computational creativity (3–6 words)</w:t>
      </w:r>
    </w:p>
    <w:p>
      <w:pPr>
        <w:spacing w:before="200" w:after="80"/>
      </w:pPr>
      <w:r>
        <w:rPr>
          <w:rFonts w:ascii="Times New Roman" w:hAnsi="Times New Roman" w:eastAsia="宋体"/>
          <w:b/>
          <w:sz w:val="23"/>
        </w:rPr>
        <w:t>1  Introduction</w:t>
      </w:r>
    </w:p>
    <w:p>
      <w:pPr>
        <w:spacing w:after="120"/>
        <w:jc w:val="both"/>
      </w:pPr>
      <w:r>
        <w:rPr>
          <w:rFonts w:ascii="Times New Roman" w:hAnsi="Times New Roman" w:eastAsia="宋体"/>
          <w:sz w:val="21"/>
        </w:rPr>
        <w:t>Provide the research background, the problem to be addressed, the motivation, and the main contributions of this work. Clearly state how your research advances the intersection of culture and artificial intelligence.</w:t>
      </w:r>
    </w:p>
    <w:p>
      <w:pPr>
        <w:spacing w:before="200" w:after="80"/>
      </w:pPr>
      <w:r>
        <w:rPr>
          <w:rFonts w:ascii="Times New Roman" w:hAnsi="Times New Roman" w:eastAsia="宋体"/>
          <w:b/>
          <w:sz w:val="23"/>
        </w:rPr>
        <w:t>2  Related Work</w:t>
      </w:r>
    </w:p>
    <w:p>
      <w:pPr>
        <w:spacing w:after="120"/>
        <w:jc w:val="both"/>
      </w:pPr>
      <w:r>
        <w:rPr>
          <w:rFonts w:ascii="Times New Roman" w:hAnsi="Times New Roman" w:eastAsia="宋体"/>
          <w:sz w:val="21"/>
        </w:rPr>
        <w:t>Review the most relevant prior studies and position your work with respect to them. Highlight the gap that this paper aims to fill.</w:t>
      </w:r>
    </w:p>
    <w:p>
      <w:pPr>
        <w:spacing w:before="200" w:after="80"/>
      </w:pPr>
      <w:r>
        <w:rPr>
          <w:rFonts w:ascii="Times New Roman" w:hAnsi="Times New Roman" w:eastAsia="宋体"/>
          <w:b/>
          <w:sz w:val="23"/>
        </w:rPr>
        <w:t>3  Method / Approach</w:t>
      </w:r>
    </w:p>
    <w:p>
      <w:pPr>
        <w:spacing w:after="120"/>
        <w:jc w:val="both"/>
      </w:pPr>
      <w:r>
        <w:rPr>
          <w:rFonts w:ascii="Times New Roman" w:hAnsi="Times New Roman" w:eastAsia="宋体"/>
          <w:sz w:val="21"/>
        </w:rPr>
        <w:t>Describe your methodology, model, algorithm, or framework in sufficient detail to be reproducible. Use equations, figures, and tables where appropriate.</w:t>
      </w:r>
    </w:p>
    <w:p>
      <w:pPr>
        <w:spacing w:before="120" w:after="40"/>
      </w:pPr>
      <w:r>
        <w:rPr>
          <w:rFonts w:ascii="Times New Roman" w:hAnsi="Times New Roman" w:eastAsia="宋体"/>
          <w:b/>
          <w:sz w:val="21"/>
        </w:rPr>
        <w:t>3.1  Subsection Example</w:t>
      </w:r>
    </w:p>
    <w:p>
      <w:pPr>
        <w:spacing w:after="120"/>
        <w:jc w:val="both"/>
      </w:pPr>
      <w:r>
        <w:rPr>
          <w:rFonts w:ascii="Times New Roman" w:hAnsi="Times New Roman" w:eastAsia="宋体"/>
          <w:sz w:val="21"/>
        </w:rPr>
        <w:t>You may use subsections to organize the content. Keep headings informative and consistent.</w:t>
      </w:r>
    </w:p>
    <w:p>
      <w:pPr>
        <w:spacing w:before="160" w:after="40"/>
        <w:jc w:val="center"/>
      </w:pPr>
      <w:r>
        <w:rPr>
          <w:rFonts w:ascii="Times New Roman" w:hAnsi="Times New Roman" w:eastAsia="宋体"/>
          <w:i/>
          <w:sz w:val="19"/>
        </w:rPr>
        <w:t>[Insert Figure 1 here: a clear, high-resolution image with a caption below]</w:t>
      </w:r>
    </w:p>
    <w:p>
      <w:pPr>
        <w:spacing w:after="160"/>
        <w:jc w:val="center"/>
      </w:pPr>
      <w:r>
        <w:rPr>
          <w:rFonts w:ascii="Times New Roman" w:hAnsi="Times New Roman" w:eastAsia="宋体"/>
          <w:i/>
          <w:sz w:val="19"/>
        </w:rPr>
        <w:t>Fig. 1. A concise, descriptive caption for the figure.</w:t>
      </w:r>
    </w:p>
    <w:p>
      <w:pPr>
        <w:spacing w:before="120" w:after="40"/>
      </w:pPr>
      <w:r>
        <w:rPr>
          <w:rFonts w:ascii="Times New Roman" w:hAnsi="Times New Roman" w:eastAsia="宋体"/>
          <w:b/>
          <w:sz w:val="21"/>
        </w:rPr>
        <w:t>3.2  Experimental Results</w:t>
      </w:r>
    </w:p>
    <w:p>
      <w:pPr>
        <w:spacing w:after="120"/>
        <w:jc w:val="both"/>
      </w:pPr>
      <w:r>
        <w:rPr>
          <w:rFonts w:ascii="Times New Roman" w:hAnsi="Times New Roman" w:eastAsia="宋体"/>
          <w:sz w:val="21"/>
        </w:rPr>
        <w:t>Present your experiments, datasets, evaluation metrics, and results. Compare against baselines and discuss the implications.</w:t>
      </w:r>
    </w:p>
    <w:tbl>
      <w:tblPr>
        <w:tblStyle w:val="TableGrid"/>
        <w:tblW w:type="auto" w:w="0"/>
        <w:jc w:val="center"/>
        <w:tblLook w:firstColumn="1" w:firstRow="1" w:lastColumn="0" w:lastRow="0" w:noHBand="0" w:noVBand="1" w:val="04A0"/>
      </w:tblPr>
      <w:tblGrid>
        <w:gridCol w:w="3213"/>
        <w:gridCol w:w="3213"/>
        <w:gridCol w:w="3213"/>
      </w:tblGrid>
      <w:tr>
        <w:tc>
          <w:tcPr>
            <w:tcW w:type="dxa" w:w="3213"/>
          </w:tcPr>
          <w:p>
            <w:r/>
            <w:r>
              <w:rPr>
                <w:rFonts w:ascii="Times New Roman" w:hAnsi="Times New Roman" w:eastAsia="宋体"/>
                <w:b/>
                <w:sz w:val="19"/>
              </w:rPr>
              <w:t>Method</w:t>
            </w:r>
          </w:p>
        </w:tc>
        <w:tc>
          <w:tcPr>
            <w:tcW w:type="dxa" w:w="3213"/>
          </w:tcPr>
          <w:p>
            <w:r/>
            <w:r>
              <w:rPr>
                <w:rFonts w:ascii="Times New Roman" w:hAnsi="Times New Roman" w:eastAsia="宋体"/>
                <w:b/>
                <w:sz w:val="19"/>
              </w:rPr>
              <w:t>Metric A</w:t>
            </w:r>
          </w:p>
        </w:tc>
        <w:tc>
          <w:tcPr>
            <w:tcW w:type="dxa" w:w="3213"/>
          </w:tcPr>
          <w:p>
            <w:r/>
            <w:r>
              <w:rPr>
                <w:rFonts w:ascii="Times New Roman" w:hAnsi="Times New Roman" w:eastAsia="宋体"/>
                <w:b/>
                <w:sz w:val="19"/>
              </w:rPr>
              <w:t>Metric B</w:t>
            </w:r>
          </w:p>
        </w:tc>
      </w:tr>
      <w:tr>
        <w:tc>
          <w:tcPr>
            <w:tcW w:type="dxa" w:w="3213"/>
          </w:tcPr>
          <w:p>
            <w:r/>
            <w:r>
              <w:rPr>
                <w:rFonts w:ascii="Times New Roman" w:hAnsi="Times New Roman" w:eastAsia="宋体"/>
                <w:sz w:val="19"/>
              </w:rPr>
              <w:t>Baseline</w:t>
            </w:r>
          </w:p>
        </w:tc>
        <w:tc>
          <w:tcPr>
            <w:tcW w:type="dxa" w:w="3213"/>
          </w:tcPr>
          <w:p>
            <w:r/>
            <w:r>
              <w:rPr>
                <w:rFonts w:ascii="Times New Roman" w:hAnsi="Times New Roman" w:eastAsia="宋体"/>
                <w:sz w:val="19"/>
              </w:rPr>
              <w:t>0.82</w:t>
            </w:r>
          </w:p>
        </w:tc>
        <w:tc>
          <w:tcPr>
            <w:tcW w:type="dxa" w:w="3213"/>
          </w:tcPr>
          <w:p>
            <w:r/>
            <w:r>
              <w:rPr>
                <w:rFonts w:ascii="Times New Roman" w:hAnsi="Times New Roman" w:eastAsia="宋体"/>
                <w:sz w:val="19"/>
              </w:rPr>
              <w:t>0.75</w:t>
            </w:r>
          </w:p>
        </w:tc>
      </w:tr>
      <w:tr>
        <w:tc>
          <w:tcPr>
            <w:tcW w:type="dxa" w:w="3213"/>
          </w:tcPr>
          <w:p>
            <w:r/>
            <w:r>
              <w:rPr>
                <w:rFonts w:ascii="Times New Roman" w:hAnsi="Times New Roman" w:eastAsia="宋体"/>
                <w:sz w:val="19"/>
              </w:rPr>
              <w:t>Ours</w:t>
            </w:r>
          </w:p>
        </w:tc>
        <w:tc>
          <w:tcPr>
            <w:tcW w:type="dxa" w:w="3213"/>
          </w:tcPr>
          <w:p>
            <w:r/>
            <w:r>
              <w:rPr>
                <w:rFonts w:ascii="Times New Roman" w:hAnsi="Times New Roman" w:eastAsia="宋体"/>
                <w:sz w:val="19"/>
              </w:rPr>
              <w:t>0.91</w:t>
            </w:r>
          </w:p>
        </w:tc>
        <w:tc>
          <w:tcPr>
            <w:tcW w:type="dxa" w:w="3213"/>
          </w:tcPr>
          <w:p>
            <w:r/>
            <w:r>
              <w:rPr>
                <w:rFonts w:ascii="Times New Roman" w:hAnsi="Times New Roman" w:eastAsia="宋体"/>
                <w:sz w:val="19"/>
              </w:rPr>
              <w:t>0.88</w:t>
            </w:r>
          </w:p>
        </w:tc>
      </w:tr>
    </w:tbl>
    <w:p>
      <w:pPr>
        <w:spacing w:after="160"/>
        <w:jc w:val="center"/>
      </w:pPr>
      <w:r>
        <w:rPr>
          <w:rFonts w:ascii="Times New Roman" w:hAnsi="Times New Roman" w:eastAsia="宋体"/>
          <w:i/>
          <w:sz w:val="19"/>
        </w:rPr>
        <w:t>Table 1. A short caption describing the table.</w:t>
      </w:r>
    </w:p>
    <w:p>
      <w:pPr>
        <w:spacing w:before="200" w:after="80"/>
      </w:pPr>
      <w:r>
        <w:rPr>
          <w:rFonts w:ascii="Times New Roman" w:hAnsi="Times New Roman" w:eastAsia="宋体"/>
          <w:b/>
          <w:sz w:val="23"/>
        </w:rPr>
        <w:t>4  Conclusions</w:t>
      </w:r>
    </w:p>
    <w:p>
      <w:pPr>
        <w:spacing w:after="120"/>
        <w:jc w:val="both"/>
      </w:pPr>
      <w:r>
        <w:rPr>
          <w:rFonts w:ascii="Times New Roman" w:hAnsi="Times New Roman" w:eastAsia="宋体"/>
          <w:sz w:val="21"/>
        </w:rPr>
        <w:t>Summarize the main findings and contributions, and briefly discuss limitations and future work.</w:t>
      </w:r>
    </w:p>
    <w:p>
      <w:pPr>
        <w:spacing w:before="200" w:after="80"/>
      </w:pPr>
      <w:r>
        <w:rPr>
          <w:rFonts w:ascii="Times New Roman" w:hAnsi="Times New Roman" w:eastAsia="宋体"/>
          <w:b/>
          <w:sz w:val="23"/>
        </w:rPr>
        <w:t>Acknowledgments</w:t>
      </w:r>
    </w:p>
    <w:p>
      <w:pPr>
        <w:spacing w:after="120"/>
        <w:jc w:val="both"/>
      </w:pPr>
      <w:r>
        <w:rPr>
          <w:rFonts w:ascii="Times New Roman" w:hAnsi="Times New Roman" w:eastAsia="宋体"/>
          <w:sz w:val="21"/>
        </w:rPr>
        <w:t>(Optional) Acknowledge funding agencies, collaborators, or reviewers. Omit for double-blind review.</w:t>
      </w:r>
    </w:p>
    <w:p>
      <w:pPr>
        <w:spacing w:before="200" w:after="80"/>
      </w:pPr>
      <w:r>
        <w:rPr>
          <w:rFonts w:ascii="Times New Roman" w:hAnsi="Times New Roman" w:eastAsia="宋体"/>
          <w:b/>
          <w:sz w:val="23"/>
        </w:rPr>
        <w:t>References</w:t>
      </w:r>
    </w:p>
    <w:p>
      <w:pPr>
        <w:spacing w:after="60"/>
        <w:ind w:left="432"/>
      </w:pPr>
      <w:r>
        <w:rPr>
          <w:rFonts w:ascii="Times New Roman" w:hAnsi="Times New Roman" w:eastAsia="宋体"/>
          <w:sz w:val="18"/>
        </w:rPr>
        <w:t>[1] Author A., Author B. Title of the cited paper. Journal/Conference, vol., no., pp., Year.</w:t>
      </w:r>
    </w:p>
    <w:p>
      <w:pPr>
        <w:spacing w:after="60"/>
        <w:ind w:left="432"/>
      </w:pPr>
      <w:r>
        <w:rPr>
          <w:rFonts w:ascii="Times New Roman" w:hAnsi="Times New Roman" w:eastAsia="宋体"/>
          <w:sz w:val="18"/>
        </w:rPr>
        <w:t>[2] Author C. Title of the book. Publisher, City, Year.</w:t>
      </w:r>
    </w:p>
    <w:p>
      <w:pPr>
        <w:spacing w:after="60"/>
        <w:ind w:left="432"/>
      </w:pPr>
      <w:r>
        <w:rPr>
          <w:rFonts w:ascii="Times New Roman" w:hAnsi="Times New Roman" w:eastAsia="宋体"/>
          <w:sz w:val="18"/>
        </w:rPr>
        <w:t>[3] Author D., et al. Title of the online resource. URL, Accessed Year.</w:t>
      </w:r>
    </w:p>
    <w:sectPr w:rsidR="00FC693F" w:rsidRPr="0006063C" w:rsidSect="00034616">
      <w:footerReference w:type="default" r:id="rId9"/>
      <w:pgSz w:w="11906" w:h="16838"/>
      <w:pgMar w:top="1417" w:right="1134"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宋体"/>
        <w:i/>
        <w:color w:val="888888"/>
        <w:sz w:val="16"/>
      </w:rPr>
      <w:t>2026 International Conference on Culture &amp; Intelligence (AI4C 2026) · Official Paper Template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after="120"/>
    </w:pPr>
    <w:rPr>
      <w:rFonts w:ascii="Times New Roman" w:hAnsi="Times New Roman" w:eastAsia="宋体"/>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